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20"/>
        <w:gridCol w:w="62"/>
        <w:gridCol w:w="1276"/>
        <w:gridCol w:w="609"/>
        <w:gridCol w:w="667"/>
        <w:gridCol w:w="1276"/>
        <w:gridCol w:w="2126"/>
        <w:gridCol w:w="1417"/>
        <w:gridCol w:w="1560"/>
        <w:gridCol w:w="2126"/>
        <w:gridCol w:w="2126"/>
      </w:tblGrid>
      <w:tr w:rsidR="003540A5" w:rsidRPr="004670C5" w14:paraId="6523833A" w14:textId="77777777" w:rsidTr="003540A5">
        <w:trPr>
          <w:trHeight w:val="420"/>
        </w:trPr>
        <w:tc>
          <w:tcPr>
            <w:tcW w:w="1376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CF940" w14:textId="77777777" w:rsidR="003540A5" w:rsidRPr="003145E4" w:rsidRDefault="003540A5" w:rsidP="004E1E8C">
            <w:pPr>
              <w:pStyle w:val="Heading2"/>
              <w:rPr>
                <w:rFonts w:ascii="Calibri" w:hAnsi="Calibri"/>
                <w:color w:val="000000"/>
                <w:sz w:val="24"/>
                <w:szCs w:val="24"/>
                <w:lang w:eastAsia="ro-RO"/>
              </w:rPr>
            </w:pPr>
            <w:r w:rsidRPr="00B12C84">
              <w:rPr>
                <w:rFonts w:ascii="Calibri" w:hAnsi="Calibri"/>
                <w:bCs w:val="0"/>
                <w:color w:val="000000"/>
                <w:sz w:val="24"/>
                <w:szCs w:val="24"/>
                <w:lang w:eastAsia="ro-RO"/>
              </w:rPr>
              <w:t>Formular A1L</w:t>
            </w:r>
            <w:r w:rsidRPr="00556594">
              <w:rPr>
                <w:rFonts w:ascii="Calibri" w:hAnsi="Calibri"/>
                <w:bCs w:val="0"/>
                <w:color w:val="000000"/>
                <w:sz w:val="24"/>
                <w:szCs w:val="24"/>
                <w:lang w:eastAsia="ro-RO"/>
              </w:rPr>
              <w:t xml:space="preserve">Program de achiziții pe proiect pentru perioada </w:t>
            </w:r>
            <w:r>
              <w:rPr>
                <w:rFonts w:ascii="Calibri" w:hAnsi="Calibri"/>
                <w:bCs w:val="0"/>
                <w:color w:val="000000"/>
                <w:sz w:val="24"/>
                <w:szCs w:val="24"/>
                <w:lang w:eastAsia="ro-RO"/>
              </w:rPr>
              <w:t>25.01.2020-31.12.2021</w:t>
            </w:r>
            <w:r w:rsidRPr="003145E4">
              <w:rPr>
                <w:rFonts w:ascii="Calibri" w:hAnsi="Calibri"/>
                <w:b w:val="0"/>
                <w:bCs w:val="0"/>
                <w:color w:val="000000"/>
                <w:sz w:val="24"/>
                <w:szCs w:val="24"/>
                <w:vertAlign w:val="superscript"/>
                <w:lang w:eastAsia="ro-RO"/>
              </w:rPr>
              <w:footnoteReference w:id="1"/>
            </w:r>
          </w:p>
          <w:p w14:paraId="47E2DC20" w14:textId="77777777" w:rsidR="003540A5" w:rsidRPr="003145E4" w:rsidRDefault="003540A5" w:rsidP="004E1E8C">
            <w:pPr>
              <w:pStyle w:val="Heading2"/>
              <w:rPr>
                <w:rFonts w:ascii="Calibri" w:hAnsi="Calibri"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646C94B8" w14:textId="77777777" w:rsidTr="003540A5">
        <w:trPr>
          <w:trHeight w:val="26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6E2C7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Nr.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071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Obiectul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achiziției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perscript"/>
                <w:lang w:eastAsia="ro-RO"/>
              </w:rPr>
              <w:footnoteReference w:id="2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5846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Tip de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cheltuială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perscript"/>
                <w:lang w:eastAsia="ro-RO"/>
              </w:rPr>
              <w:footnoteReference w:id="3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19B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Cod CPV</w:t>
            </w: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perscript"/>
                <w:lang w:eastAsia="ro-RO"/>
              </w:rPr>
              <w:footnoteReference w:id="4"/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195BF2" w14:textId="77777777" w:rsidR="003540A5" w:rsidRPr="003145E4" w:rsidRDefault="003540A5" w:rsidP="003540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estimată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fără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TVA) lei   (curs: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4,783 </w:t>
            </w: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lei/€)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4F8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Valoare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estimată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€ (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fără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9C7DD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Sursa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finanțare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vertAlign w:val="superscript"/>
                <w:lang w:eastAsia="ro-RO"/>
              </w:rPr>
              <w:footnoteReference w:id="5"/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FA9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Data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estimată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începerea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procedurii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(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ziua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luna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8B3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Data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estimată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finalizarea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procedurii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(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ziua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luna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)</w:t>
            </w:r>
          </w:p>
        </w:tc>
      </w:tr>
      <w:tr w:rsidR="003540A5" w:rsidRPr="004670C5" w14:paraId="6B6A6CD1" w14:textId="77777777" w:rsidTr="003540A5">
        <w:trPr>
          <w:trHeight w:val="267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24B95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Cap. I - </w:t>
            </w:r>
            <w:proofErr w:type="spellStart"/>
            <w:r w:rsidRPr="003145E4">
              <w:rPr>
                <w:rFonts w:cs="Calibri"/>
                <w:b/>
                <w:color w:val="000000"/>
                <w:sz w:val="24"/>
                <w:szCs w:val="24"/>
                <w:lang w:val="fr-FR"/>
              </w:rPr>
              <w:t>Cheltuieli</w:t>
            </w:r>
            <w:proofErr w:type="spellEnd"/>
            <w:r w:rsidRPr="003145E4">
              <w:rPr>
                <w:rFonts w:cs="Calibri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3145E4">
              <w:rPr>
                <w:rFonts w:cs="Calibri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color w:val="000000"/>
                <w:sz w:val="24"/>
                <w:szCs w:val="24"/>
                <w:lang w:val="fr-FR"/>
              </w:rPr>
              <w:t>personalul</w:t>
            </w:r>
            <w:proofErr w:type="spellEnd"/>
          </w:p>
        </w:tc>
      </w:tr>
      <w:tr w:rsidR="003540A5" w:rsidRPr="004670C5" w14:paraId="5C9CA76E" w14:textId="77777777" w:rsidTr="003540A5">
        <w:trPr>
          <w:trHeight w:val="26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DD780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25FD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27C1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3E4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F2DAD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1BC2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5CD6E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E0E2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1AFA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14A645F0" w14:textId="77777777" w:rsidTr="003540A5">
        <w:trPr>
          <w:trHeight w:val="2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D01A4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CDE2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429A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F80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ED46B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F644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75DB4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B07A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2CF4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2F3C6A8A" w14:textId="77777777" w:rsidTr="003540A5">
        <w:trPr>
          <w:trHeight w:val="24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D5C0A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DD1C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51E0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38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AC483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B0C1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ECC63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4A3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75EC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32C2F92E" w14:textId="77777777" w:rsidTr="003540A5">
        <w:trPr>
          <w:trHeight w:val="250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ECFA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Cap.II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-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consultanță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tehnică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financiară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expertiză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legată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implementarea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SDL 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audit</w:t>
            </w:r>
          </w:p>
        </w:tc>
      </w:tr>
      <w:tr w:rsidR="003540A5" w:rsidRPr="004670C5" w14:paraId="1CFDEEA3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DE22B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5B6F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Achizitie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A0E4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Achizitie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externalizate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consultanta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financiara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asistenta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financiara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C7A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66171000-9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861F8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19.200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526A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4.014,217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59E5D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PNDR 2014-2020,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subMăsura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19.4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3098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Ianuarie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232A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Decembrie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2021</w:t>
            </w:r>
          </w:p>
        </w:tc>
      </w:tr>
      <w:tr w:rsidR="003540A5" w:rsidRPr="004670C5" w14:paraId="1961A9E0" w14:textId="77777777" w:rsidTr="003540A5">
        <w:trPr>
          <w:trHeight w:val="2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B89F0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8E79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Achizitie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A74B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Achizitie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externalizate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 xml:space="preserve">audit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financiar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3B9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79212100-4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05EE29" w14:textId="7970B019" w:rsidR="003540A5" w:rsidRPr="003145E4" w:rsidRDefault="008110B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9.800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757C" w14:textId="16A57A05" w:rsidR="003540A5" w:rsidRPr="003145E4" w:rsidRDefault="008110B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2.048,923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3DE0A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PNDR 2014-2020,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subMăsura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19.4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1236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Martie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7854C" w14:textId="61B76CBC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Decembrie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2021</w:t>
            </w:r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Ianuarie</w:t>
            </w:r>
            <w:proofErr w:type="spellEnd"/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2022</w:t>
            </w:r>
          </w:p>
        </w:tc>
      </w:tr>
      <w:tr w:rsidR="003540A5" w:rsidRPr="004670C5" w14:paraId="6D05B932" w14:textId="77777777" w:rsidTr="003540A5">
        <w:trPr>
          <w:trHeight w:val="2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BEBF9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87C5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7CF5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B7B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CA88A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8607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C9259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2D4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DC61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546B44E1" w14:textId="77777777" w:rsidTr="003540A5">
        <w:trPr>
          <w:trHeight w:val="225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EA6A2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Cap. III -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logistice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administrative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deplasare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funcționare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GAL</w:t>
            </w:r>
          </w:p>
        </w:tc>
      </w:tr>
      <w:tr w:rsidR="00836B14" w:rsidRPr="004670C5" w14:paraId="217E9DDE" w14:textId="77777777" w:rsidTr="00E54B64">
        <w:trPr>
          <w:trHeight w:val="22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3E5623" w14:textId="77777777" w:rsidR="00836B14" w:rsidRPr="003145E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B53DC" w14:textId="6EBF05AC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836B14">
              <w:rPr>
                <w:b/>
                <w:sz w:val="24"/>
                <w:szCs w:val="24"/>
              </w:rPr>
              <w:t>Achizitie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B14">
              <w:rPr>
                <w:b/>
                <w:sz w:val="24"/>
                <w:szCs w:val="24"/>
              </w:rPr>
              <w:t>bunuri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CDBEA" w14:textId="314990DF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836B14">
              <w:rPr>
                <w:b/>
                <w:sz w:val="24"/>
                <w:szCs w:val="24"/>
              </w:rPr>
              <w:t>Achizitie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B14">
              <w:rPr>
                <w:b/>
                <w:sz w:val="24"/>
                <w:szCs w:val="24"/>
              </w:rPr>
              <w:t>cartus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B14">
              <w:rPr>
                <w:b/>
                <w:sz w:val="24"/>
                <w:szCs w:val="24"/>
              </w:rPr>
              <w:t>tonere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6B14">
              <w:rPr>
                <w:b/>
                <w:sz w:val="24"/>
                <w:szCs w:val="24"/>
              </w:rPr>
              <w:t>compatibile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multifunctional </w:t>
            </w:r>
            <w:proofErr w:type="spellStart"/>
            <w:r w:rsidRPr="00836B14">
              <w:rPr>
                <w:b/>
                <w:sz w:val="24"/>
                <w:szCs w:val="24"/>
              </w:rPr>
              <w:t>Utax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P-C3062i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8A8679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557E7D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E25389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9D744E" w14:textId="6E477860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6B14">
              <w:rPr>
                <w:b/>
                <w:sz w:val="24"/>
                <w:szCs w:val="24"/>
              </w:rPr>
              <w:t>30125100-2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BAB653D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57D763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EEBF1E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8839513" w14:textId="46E1F203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6B14">
              <w:rPr>
                <w:b/>
                <w:sz w:val="24"/>
                <w:szCs w:val="24"/>
              </w:rPr>
              <w:t>1.582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26A6AF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0D557AC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39141FF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AFAD157" w14:textId="650E2FBC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6B14">
              <w:rPr>
                <w:b/>
                <w:sz w:val="24"/>
                <w:szCs w:val="24"/>
              </w:rPr>
              <w:t>330,754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3DF5D6" w14:textId="6C4A268C" w:rsidR="00836B14" w:rsidRPr="00836B14" w:rsidRDefault="00836B14" w:rsidP="00836B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36B14">
              <w:rPr>
                <w:b/>
                <w:sz w:val="24"/>
                <w:szCs w:val="24"/>
              </w:rPr>
              <w:t xml:space="preserve">PNDR 2014-2020, </w:t>
            </w:r>
            <w:proofErr w:type="spellStart"/>
            <w:r w:rsidRPr="00836B14">
              <w:rPr>
                <w:b/>
                <w:sz w:val="24"/>
                <w:szCs w:val="24"/>
              </w:rPr>
              <w:t>subMăsura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19.4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D1E6B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94C20B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E4EB4D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B0CD6B3" w14:textId="73B5AE3C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836B14">
              <w:rPr>
                <w:b/>
                <w:sz w:val="24"/>
                <w:szCs w:val="24"/>
              </w:rPr>
              <w:t>Februarie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23B181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05D751D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C628571" w14:textId="77777777" w:rsidR="00836B14" w:rsidRDefault="00836B14" w:rsidP="00836B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6958791" w14:textId="1BEA2ADC" w:rsidR="00836B14" w:rsidRPr="00836B14" w:rsidRDefault="00836B14" w:rsidP="00836B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836B14">
              <w:rPr>
                <w:b/>
                <w:sz w:val="24"/>
                <w:szCs w:val="24"/>
              </w:rPr>
              <w:t>Martie</w:t>
            </w:r>
            <w:proofErr w:type="spellEnd"/>
            <w:r w:rsidRPr="00836B14">
              <w:rPr>
                <w:b/>
                <w:sz w:val="24"/>
                <w:szCs w:val="24"/>
              </w:rPr>
              <w:t xml:space="preserve"> 2020</w:t>
            </w:r>
          </w:p>
        </w:tc>
      </w:tr>
      <w:tr w:rsidR="003540A5" w:rsidRPr="004670C5" w14:paraId="7EF35DD7" w14:textId="77777777" w:rsidTr="003540A5">
        <w:trPr>
          <w:trHeight w:val="21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7B1F7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325E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294B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235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A8D24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758B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3422E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CB6E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105A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50F10F27" w14:textId="77777777" w:rsidTr="003540A5">
        <w:trPr>
          <w:trHeight w:val="22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63F07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C429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4953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04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1B7FA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EFE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8B45C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0E89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7C80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6FAF5778" w14:textId="77777777" w:rsidTr="003540A5">
        <w:trPr>
          <w:trHeight w:val="488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F32DE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Cap. IV -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instruirea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dezvoltarea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de 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competențe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privind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implementarea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SDL</w:t>
            </w:r>
          </w:p>
        </w:tc>
      </w:tr>
      <w:tr w:rsidR="003540A5" w:rsidRPr="004670C5" w14:paraId="1FF2D5B7" w14:textId="77777777" w:rsidTr="003540A5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BB9B3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7A4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B65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DD5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50C26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F7A1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3B511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DB0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ACA6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36AF4B67" w14:textId="77777777" w:rsidTr="003540A5">
        <w:trPr>
          <w:trHeight w:val="25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FD853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CE14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C420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03F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1D1DC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297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378F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4DD1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3C0F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34AB39D8" w14:textId="77777777" w:rsidTr="003540A5">
        <w:trPr>
          <w:trHeight w:val="2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EC8FA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0B0D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D35F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8E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FEADF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40BC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25D77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702C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1BE3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79BFB3DD" w14:textId="77777777" w:rsidTr="003540A5">
        <w:trPr>
          <w:trHeight w:val="247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E298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Cap. V –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animare</w:t>
            </w:r>
            <w:proofErr w:type="spellEnd"/>
          </w:p>
        </w:tc>
      </w:tr>
      <w:tr w:rsidR="003540A5" w:rsidRPr="004670C5" w14:paraId="08602C75" w14:textId="77777777" w:rsidTr="003540A5">
        <w:trPr>
          <w:trHeight w:val="2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640C8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C94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4472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F7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B26F0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9F06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68743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0134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C50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78325DD0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963D9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6002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0D5D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CA9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C3822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069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1692B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7262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ED44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6AEFBD9E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45F36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8174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1DC9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E9A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692A4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7A18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4BEF8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550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984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5E5CA0F9" w14:textId="77777777" w:rsidTr="003540A5">
        <w:trPr>
          <w:trHeight w:val="241"/>
        </w:trPr>
        <w:tc>
          <w:tcPr>
            <w:tcW w:w="137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A4598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Cap. VI -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sărbători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locale,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festivaluri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tematice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târguri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tradiționale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alte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evenimente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prin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care se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promovează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teritoriul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>acoperit</w:t>
            </w:r>
            <w:proofErr w:type="spellEnd"/>
            <w:r w:rsidRPr="003145E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de GAL</w:t>
            </w:r>
          </w:p>
        </w:tc>
      </w:tr>
      <w:tr w:rsidR="003540A5" w:rsidRPr="004670C5" w14:paraId="15D94A98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98589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C1E9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DFFA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5D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0E3A3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C787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07672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DBDF5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D119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30021A26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0F672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6583C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3A75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F77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6061A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014B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76CB4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0473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9EC11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7C63F2B8" w14:textId="77777777" w:rsidTr="003540A5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B1F2B4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1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C77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A2063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5A3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16F188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CCA6A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2E46C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F483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35296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551A25AF" w14:textId="77777777" w:rsidTr="003540A5">
        <w:trPr>
          <w:trHeight w:val="241"/>
        </w:trPr>
        <w:tc>
          <w:tcPr>
            <w:tcW w:w="18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37FD2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TOTAL GENERAL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B6240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53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BBA456" w14:textId="51A3AE5E" w:rsidR="003540A5" w:rsidRPr="003145E4" w:rsidRDefault="008110B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29.000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C65C3" w14:textId="1AB59125" w:rsidR="003540A5" w:rsidRPr="003145E4" w:rsidRDefault="008110B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6.063,140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F8C09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PNDR 2014-2020, </w:t>
            </w:r>
            <w:proofErr w:type="spellStart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subMăsura</w:t>
            </w:r>
            <w:proofErr w:type="spellEnd"/>
            <w:r w:rsidRPr="003540A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19.4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1E12F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Ianuarie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8B0FA" w14:textId="3A9035CD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Decembrie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2021</w:t>
            </w:r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ianuarie</w:t>
            </w:r>
            <w:proofErr w:type="spellEnd"/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2022</w:t>
            </w:r>
          </w:p>
        </w:tc>
      </w:tr>
      <w:tr w:rsidR="003540A5" w:rsidRPr="004670C5" w14:paraId="73568E8D" w14:textId="77777777" w:rsidTr="003540A5">
        <w:trPr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939F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2DEE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BDE8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3AD6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2A4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AD4C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F447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466D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8469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3540A5" w:rsidRPr="004670C5" w14:paraId="314D3533" w14:textId="77777777" w:rsidTr="003540A5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B254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2B23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Reprezentant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legal: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o-RO"/>
              </w:rPr>
              <w:t>BARA IOANA</w:t>
            </w:r>
          </w:p>
          <w:p w14:paraId="0690C9C4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Semnătura</w:t>
            </w:r>
            <w:proofErr w:type="spellEnd"/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........................</w:t>
            </w:r>
          </w:p>
          <w:p w14:paraId="7B9914FA" w14:textId="73C5B458" w:rsidR="003540A5" w:rsidRPr="003145E4" w:rsidRDefault="003540A5" w:rsidP="003540A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145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Data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836B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08</w:t>
            </w:r>
            <w:bookmarkStart w:id="0" w:name="_GoBack"/>
            <w:bookmarkEnd w:id="0"/>
            <w:r w:rsidR="008110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.04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o-RO"/>
              </w:rPr>
              <w:t>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C48A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693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A72" w14:textId="77777777" w:rsidR="003540A5" w:rsidRPr="003145E4" w:rsidRDefault="003540A5" w:rsidP="004E1E8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3067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A09B" w14:textId="77777777" w:rsidR="003540A5" w:rsidRPr="003145E4" w:rsidRDefault="003540A5" w:rsidP="004E1E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79FEA5AA" w14:textId="77777777" w:rsidR="00157F61" w:rsidRDefault="00157F61"/>
    <w:sectPr w:rsidR="00157F61" w:rsidSect="004F7E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69DAC" w14:textId="77777777" w:rsidR="0080564E" w:rsidRDefault="0080564E" w:rsidP="004F7EC6">
      <w:pPr>
        <w:spacing w:after="0" w:line="240" w:lineRule="auto"/>
      </w:pPr>
      <w:r>
        <w:separator/>
      </w:r>
    </w:p>
  </w:endnote>
  <w:endnote w:type="continuationSeparator" w:id="0">
    <w:p w14:paraId="19003E0D" w14:textId="77777777" w:rsidR="0080564E" w:rsidRDefault="0080564E" w:rsidP="004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03467" w14:textId="77777777" w:rsidR="0080564E" w:rsidRDefault="0080564E" w:rsidP="004F7EC6">
      <w:pPr>
        <w:spacing w:after="0" w:line="240" w:lineRule="auto"/>
      </w:pPr>
      <w:r>
        <w:separator/>
      </w:r>
    </w:p>
  </w:footnote>
  <w:footnote w:type="continuationSeparator" w:id="0">
    <w:p w14:paraId="7BBDC1DC" w14:textId="77777777" w:rsidR="0080564E" w:rsidRDefault="0080564E" w:rsidP="004F7EC6">
      <w:pPr>
        <w:spacing w:after="0" w:line="240" w:lineRule="auto"/>
      </w:pPr>
      <w:r>
        <w:continuationSeparator/>
      </w:r>
    </w:p>
  </w:footnote>
  <w:footnote w:id="1">
    <w:p w14:paraId="65FF6249" w14:textId="77777777" w:rsidR="003540A5" w:rsidRPr="007C5034" w:rsidRDefault="003540A5" w:rsidP="003540A5">
      <w:pPr>
        <w:pStyle w:val="FootnoteText"/>
        <w:rPr>
          <w:sz w:val="16"/>
          <w:szCs w:val="16"/>
        </w:rPr>
      </w:pPr>
      <w:r w:rsidRPr="007C5034">
        <w:rPr>
          <w:rStyle w:val="FootnoteReference"/>
          <w:sz w:val="16"/>
          <w:szCs w:val="16"/>
        </w:rPr>
        <w:footnoteRef/>
      </w:r>
      <w:r w:rsidRPr="007C5034">
        <w:rPr>
          <w:sz w:val="16"/>
          <w:szCs w:val="16"/>
        </w:rPr>
        <w:t xml:space="preserve"> Se completează pentru perioada aferentă contractul subsecvent (1/2/3).</w:t>
      </w:r>
    </w:p>
  </w:footnote>
  <w:footnote w:id="2">
    <w:p w14:paraId="116A6B41" w14:textId="77777777" w:rsidR="003540A5" w:rsidRPr="007C5034" w:rsidRDefault="003540A5" w:rsidP="003540A5">
      <w:pPr>
        <w:pStyle w:val="FootnoteText"/>
        <w:rPr>
          <w:sz w:val="16"/>
          <w:szCs w:val="16"/>
        </w:rPr>
      </w:pPr>
      <w:r w:rsidRPr="007C5034">
        <w:rPr>
          <w:rStyle w:val="FootnoteReference"/>
          <w:sz w:val="16"/>
          <w:szCs w:val="16"/>
        </w:rPr>
        <w:footnoteRef/>
      </w:r>
      <w:r w:rsidRPr="007C5034">
        <w:rPr>
          <w:sz w:val="16"/>
          <w:szCs w:val="16"/>
        </w:rPr>
        <w:t xml:space="preserve"> Achiziție de servicii/bunuri (ex.: achiziție servicii de instruire, achiziție echipamente IT etc.).</w:t>
      </w:r>
    </w:p>
  </w:footnote>
  <w:footnote w:id="3">
    <w:p w14:paraId="3AA16332" w14:textId="77777777" w:rsidR="003540A5" w:rsidRPr="007C5034" w:rsidRDefault="003540A5" w:rsidP="003540A5">
      <w:pPr>
        <w:pStyle w:val="FootnoteText"/>
        <w:rPr>
          <w:sz w:val="16"/>
          <w:szCs w:val="16"/>
        </w:rPr>
      </w:pPr>
      <w:r w:rsidRPr="007C5034">
        <w:rPr>
          <w:rStyle w:val="FootnoteReference"/>
          <w:sz w:val="16"/>
          <w:szCs w:val="16"/>
        </w:rPr>
        <w:footnoteRef/>
      </w:r>
      <w:r w:rsidRPr="007C5034">
        <w:rPr>
          <w:sz w:val="16"/>
          <w:szCs w:val="16"/>
        </w:rPr>
        <w:t xml:space="preserve"> Cheltuieli cu achiziția de (ex.: echipamente IT, </w:t>
      </w:r>
      <w:r w:rsidRPr="0091792A">
        <w:rPr>
          <w:color w:val="000000"/>
          <w:sz w:val="16"/>
          <w:szCs w:val="16"/>
          <w:lang w:eastAsia="ro-RO"/>
        </w:rPr>
        <w:t>instruirea</w:t>
      </w:r>
      <w:r w:rsidRPr="007C5034">
        <w:rPr>
          <w:color w:val="000000"/>
          <w:sz w:val="16"/>
          <w:szCs w:val="16"/>
          <w:lang w:eastAsia="ro-RO"/>
        </w:rPr>
        <w:t xml:space="preserve"> angajaților GAL etc.).</w:t>
      </w:r>
    </w:p>
  </w:footnote>
  <w:footnote w:id="4">
    <w:p w14:paraId="5C67530C" w14:textId="77777777" w:rsidR="003540A5" w:rsidRPr="007C5034" w:rsidRDefault="003540A5" w:rsidP="003540A5">
      <w:pPr>
        <w:pStyle w:val="FootnoteText"/>
        <w:rPr>
          <w:sz w:val="16"/>
          <w:szCs w:val="16"/>
        </w:rPr>
      </w:pPr>
      <w:r w:rsidRPr="007C5034">
        <w:rPr>
          <w:rStyle w:val="FootnoteReference"/>
          <w:sz w:val="16"/>
          <w:szCs w:val="16"/>
        </w:rPr>
        <w:footnoteRef/>
      </w:r>
      <w:r w:rsidRPr="007C5034">
        <w:rPr>
          <w:sz w:val="16"/>
          <w:szCs w:val="16"/>
        </w:rPr>
        <w:t xml:space="preserve"> Codul CPV în care se încadrează categoria respectivă de cheltuieli.</w:t>
      </w:r>
    </w:p>
  </w:footnote>
  <w:footnote w:id="5">
    <w:p w14:paraId="02E9E40E" w14:textId="77777777" w:rsidR="003540A5" w:rsidRPr="007C5034" w:rsidRDefault="003540A5" w:rsidP="003540A5">
      <w:pPr>
        <w:pStyle w:val="FootnoteText"/>
        <w:rPr>
          <w:sz w:val="16"/>
          <w:szCs w:val="16"/>
        </w:rPr>
      </w:pPr>
      <w:r w:rsidRPr="007C5034">
        <w:rPr>
          <w:rStyle w:val="FootnoteReference"/>
          <w:sz w:val="16"/>
          <w:szCs w:val="16"/>
        </w:rPr>
        <w:footnoteRef/>
      </w:r>
      <w:r w:rsidRPr="007C5034">
        <w:rPr>
          <w:sz w:val="16"/>
          <w:szCs w:val="16"/>
        </w:rPr>
        <w:t xml:space="preserve"> </w:t>
      </w:r>
      <w:r w:rsidRPr="0091792A">
        <w:rPr>
          <w:color w:val="000000"/>
          <w:sz w:val="16"/>
          <w:szCs w:val="16"/>
          <w:lang w:eastAsia="ro-RO"/>
        </w:rPr>
        <w:t>PNDR 2014-2020, subMăsura 19.4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C6"/>
    <w:rsid w:val="000C1F7A"/>
    <w:rsid w:val="00157F61"/>
    <w:rsid w:val="001F0F47"/>
    <w:rsid w:val="00234AA1"/>
    <w:rsid w:val="00325027"/>
    <w:rsid w:val="003540A5"/>
    <w:rsid w:val="003F72D1"/>
    <w:rsid w:val="00423D46"/>
    <w:rsid w:val="004F7EC6"/>
    <w:rsid w:val="00624C37"/>
    <w:rsid w:val="00670921"/>
    <w:rsid w:val="007853CB"/>
    <w:rsid w:val="007E17E5"/>
    <w:rsid w:val="0080564E"/>
    <w:rsid w:val="008110B5"/>
    <w:rsid w:val="00836B14"/>
    <w:rsid w:val="008E704F"/>
    <w:rsid w:val="009A47EA"/>
    <w:rsid w:val="009F2277"/>
    <w:rsid w:val="00A34A33"/>
    <w:rsid w:val="00AE169D"/>
    <w:rsid w:val="00B04EE3"/>
    <w:rsid w:val="00B22821"/>
    <w:rsid w:val="00C30875"/>
    <w:rsid w:val="00EE20F8"/>
    <w:rsid w:val="00F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BA72"/>
  <w15:chartTrackingRefBased/>
  <w15:docId w15:val="{BB1F5612-42F4-4CC2-9D41-1117FA88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C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7EC6"/>
    <w:rPr>
      <w:rFonts w:ascii="Cambria" w:eastAsia="Times New Roman" w:hAnsi="Cambria" w:cs="Times New Roman"/>
      <w:b/>
      <w:bCs/>
      <w:color w:val="4F81BD"/>
      <w:sz w:val="26"/>
      <w:szCs w:val="26"/>
      <w:lang w:val="ro-RO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FootnoteTextChar"/>
    <w:unhideWhenUsed/>
    <w:rsid w:val="004F7EC6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uiPriority w:val="99"/>
    <w:rsid w:val="004F7EC6"/>
    <w:rPr>
      <w:rFonts w:ascii="Calibri" w:eastAsia="Calibri" w:hAnsi="Calibri" w:cs="Times New Roman"/>
      <w:sz w:val="20"/>
      <w:szCs w:val="20"/>
      <w:lang w:val="ro-RO"/>
    </w:rPr>
  </w:style>
  <w:style w:type="character" w:styleId="FootnoteReference">
    <w:name w:val="footnote reference"/>
    <w:aliases w:val="Footnote,Footnote symbol,Fussnota,ftref"/>
    <w:uiPriority w:val="99"/>
    <w:unhideWhenUsed/>
    <w:rsid w:val="004F7E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Ioana</cp:lastModifiedBy>
  <cp:revision>4</cp:revision>
  <cp:lastPrinted>2020-04-09T10:32:00Z</cp:lastPrinted>
  <dcterms:created xsi:type="dcterms:W3CDTF">2020-04-08T09:40:00Z</dcterms:created>
  <dcterms:modified xsi:type="dcterms:W3CDTF">2020-04-09T10:32:00Z</dcterms:modified>
</cp:coreProperties>
</file>